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9FB" w:rsidRDefault="00D879FB">
      <w:pPr>
        <w:pStyle w:val="Heading1"/>
      </w:pPr>
      <w:r>
        <w:t>The Book of Jacob the Brother of Nephi</w:t>
      </w:r>
    </w:p>
    <w:p w:rsidR="00D879FB" w:rsidRDefault="00D879FB">
      <w:pPr>
        <w:pStyle w:val="BookSummary"/>
      </w:pPr>
      <w:r>
        <w:t>The words of his preaching unto his brethren. He confoundeth a man who seeketh to overthrow the doctrine of Christ. A few words concerning the history of the people of Nephi.</w:t>
      </w:r>
    </w:p>
    <w:p w:rsidR="00D879FB" w:rsidRDefault="00D879FB" w:rsidP="00B92E9B">
      <w:pPr>
        <w:sectPr w:rsidR="00D879FB" w:rsidSect="00B92E9B">
          <w:type w:val="continuous"/>
          <w:pgSz w:w="12240" w:h="15840"/>
          <w:pgMar w:top="1800" w:right="1800" w:bottom="1800" w:left="1800" w:header="720" w:footer="720" w:gutter="0"/>
          <w:cols w:space="720"/>
          <w:docGrid w:linePitch="360"/>
        </w:sectPr>
      </w:pPr>
    </w:p>
    <w:p w:rsidR="00D620D3" w:rsidRDefault="00D620D3"/>
    <w:sectPr w:rsidR="00D62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FB"/>
    <w:rsid w:val="00D620D3"/>
    <w:rsid w:val="00D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8330C8-1ECD-4D29-BB24-7B5FF90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9FB"/>
    <w:pPr>
      <w:keepNext/>
      <w:keepLines/>
      <w:spacing w:before="480" w:after="120" w:line="240" w:lineRule="auto"/>
      <w:outlineLvl w:val="0"/>
    </w:pPr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9FB"/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paragraph" w:customStyle="1" w:styleId="BookSummary">
    <w:name w:val="Book Summary"/>
    <w:basedOn w:val="Normal"/>
    <w:qFormat/>
    <w:rsid w:val="00D879FB"/>
    <w:pPr>
      <w:spacing w:after="0" w:line="340" w:lineRule="exact"/>
    </w:pPr>
    <w:rPr>
      <w:rFonts w:ascii="Constantia" w:eastAsiaTheme="minorHAnsi" w:hAnsi="Constantia"/>
      <w:i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LotisDigital</dc:creator>
  <cp:keywords/>
  <dc:description/>
  <cp:lastModifiedBy/>
  <cp:revision>1</cp:revision>
  <dcterms:created xsi:type="dcterms:W3CDTF">2024-06-21T05:15:00Z</dcterms:created>
</cp:coreProperties>
</file>